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34E" w:rsidRDefault="00FC534E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 Компьютерная граф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4E" w:rsidRDefault="00FC534E">
      <w:r>
        <w:br w:type="page"/>
      </w:r>
    </w:p>
    <w:p w:rsidR="00FC534E" w:rsidRPr="00FC534E" w:rsidRDefault="00FC534E" w:rsidP="00FC534E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FC534E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C534E" w:rsidRPr="00FC534E" w:rsidRDefault="00FC534E" w:rsidP="00FC534E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C534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C534E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FC534E" w:rsidRPr="00FC534E" w:rsidTr="0050499C">
        <w:tc>
          <w:tcPr>
            <w:tcW w:w="7668" w:type="dxa"/>
          </w:tcPr>
          <w:p w:rsidR="00FC534E" w:rsidRPr="00FC534E" w:rsidRDefault="00FC534E" w:rsidP="00FC534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C534E" w:rsidRPr="00FC534E" w:rsidRDefault="00FC534E" w:rsidP="00FC5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34E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FC534E" w:rsidRPr="00FC534E" w:rsidTr="0050499C">
        <w:tc>
          <w:tcPr>
            <w:tcW w:w="7668" w:type="dxa"/>
          </w:tcPr>
          <w:p w:rsidR="00FC534E" w:rsidRPr="00FC534E" w:rsidRDefault="00FC534E" w:rsidP="00FC534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FC534E" w:rsidRPr="00FC534E" w:rsidRDefault="00FC534E" w:rsidP="00FC5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C534E" w:rsidRPr="00FC534E" w:rsidRDefault="00FC534E" w:rsidP="00FC5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3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534E" w:rsidRPr="00FC534E" w:rsidTr="0050499C">
        <w:trPr>
          <w:trHeight w:val="670"/>
        </w:trPr>
        <w:tc>
          <w:tcPr>
            <w:tcW w:w="7668" w:type="dxa"/>
          </w:tcPr>
          <w:p w:rsidR="00FC534E" w:rsidRPr="00FC534E" w:rsidRDefault="00FC534E" w:rsidP="00FC534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FC534E" w:rsidRPr="00FC534E" w:rsidRDefault="00FC534E" w:rsidP="00FC5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C534E" w:rsidRPr="00FC534E" w:rsidRDefault="00FC534E" w:rsidP="00FC5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3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C534E" w:rsidRPr="00FC534E" w:rsidTr="0050499C">
        <w:tc>
          <w:tcPr>
            <w:tcW w:w="7668" w:type="dxa"/>
          </w:tcPr>
          <w:p w:rsidR="00FC534E" w:rsidRPr="00FC534E" w:rsidRDefault="00FC534E" w:rsidP="00FC534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FC534E" w:rsidRPr="00FC534E" w:rsidRDefault="00FC534E" w:rsidP="00FC5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C534E" w:rsidRPr="00FC534E" w:rsidRDefault="00FC534E" w:rsidP="00FC5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34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C534E" w:rsidRPr="00FC534E" w:rsidTr="0050499C">
        <w:tc>
          <w:tcPr>
            <w:tcW w:w="7668" w:type="dxa"/>
          </w:tcPr>
          <w:p w:rsidR="00FC534E" w:rsidRPr="00FC534E" w:rsidRDefault="00FC534E" w:rsidP="00FC534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FC534E" w:rsidRPr="00FC534E" w:rsidRDefault="00FC534E" w:rsidP="00FC534E">
            <w:pPr>
              <w:keepNext/>
              <w:autoSpaceDE w:val="0"/>
              <w:autoSpaceDN w:val="0"/>
              <w:spacing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FC534E" w:rsidRPr="00FC534E" w:rsidRDefault="00FC534E" w:rsidP="00FC534E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C534E" w:rsidRPr="00FC534E" w:rsidRDefault="00FC534E" w:rsidP="00FC53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34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0" w:name="_Hlk67950066"/>
      <w:r w:rsidRPr="00FC534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FC534E" w:rsidRPr="00FC534E" w:rsidRDefault="00FC534E" w:rsidP="00FC5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ОП.10 Компьютерная графика</w:t>
      </w:r>
    </w:p>
    <w:p w:rsidR="00FC534E" w:rsidRPr="00FC534E" w:rsidRDefault="00FC534E" w:rsidP="00FC534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FC534E" w:rsidRPr="00FC534E" w:rsidRDefault="00FC534E" w:rsidP="00FC53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C534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FC534E" w:rsidRPr="00FC534E" w:rsidRDefault="00FC534E" w:rsidP="00FC534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C534E" w:rsidRPr="00FC534E" w:rsidRDefault="00FC534E" w:rsidP="00FC534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FC534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FC534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 общепрофессиональных дисциплин и является дисциплиной из вариативной части ОПОП.</w:t>
      </w:r>
    </w:p>
    <w:p w:rsidR="00FC534E" w:rsidRPr="00FC534E" w:rsidRDefault="00FC534E" w:rsidP="00FC534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</w:pPr>
      <w:r w:rsidRPr="00FC534E"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  <w:t>-создавать, редактировать, оформлять чертежи на персональном компьютере с помощью прикладных программ.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Calibri" w:hAnsi="Times New Roman" w:cs="Times New Roman"/>
          <w:i/>
          <w:sz w:val="26"/>
          <w:szCs w:val="26"/>
        </w:rPr>
        <w:t>-правила работы на персональном компьютере при создании чертежей с учетом прикладных программ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FC534E" w:rsidRPr="00FC534E" w:rsidRDefault="00FC534E" w:rsidP="00FC53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C534E" w:rsidRPr="00FC534E" w:rsidRDefault="00FC534E" w:rsidP="00FC53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C534E" w:rsidRPr="00FC534E" w:rsidRDefault="00FC534E" w:rsidP="00FC53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Start w:id="3" w:name="100104"/>
      <w:bookmarkEnd w:id="2"/>
      <w:bookmarkEnd w:id="3"/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2.4. Осуществлять программирование систем автоматизации холодильного оборудования.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FC534E" w:rsidRPr="00FC534E" w:rsidRDefault="00FC534E" w:rsidP="00FC534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C534E" w:rsidRPr="00FC534E" w:rsidRDefault="00FC534E" w:rsidP="00FC534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FC534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FC534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FC534E" w:rsidRPr="00FC534E" w:rsidRDefault="00FC534E" w:rsidP="00FC534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Pr="00FC534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ОП.10 Компьютерная графика</w:t>
      </w:r>
      <w:r w:rsidRPr="00FC534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</w:t>
      </w: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FC534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C534E" w:rsidRPr="00FC534E" w:rsidRDefault="00FC534E" w:rsidP="00FC53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Содержание дисциплины имеет межпредметные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1.4. Количество часов на освоение рабочей программы учебной дисциплины:</w:t>
      </w:r>
    </w:p>
    <w:bookmarkEnd w:id="0"/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учебной нагрузки обучающегося всего – 48 часов, в том числе:</w:t>
      </w: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– 48 часов</w:t>
      </w: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C534E" w:rsidRPr="00FC534E" w:rsidRDefault="00FC534E" w:rsidP="00FC534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FC534E" w:rsidRPr="00FC534E" w:rsidRDefault="00FC534E" w:rsidP="00FC534E">
      <w:pPr>
        <w:suppressAutoHyphens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FC534E" w:rsidRPr="00FC534E" w:rsidTr="0050499C">
        <w:trPr>
          <w:trHeight w:val="490"/>
        </w:trPr>
        <w:tc>
          <w:tcPr>
            <w:tcW w:w="4073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C534E" w:rsidRPr="00FC534E" w:rsidTr="0050499C">
        <w:trPr>
          <w:trHeight w:val="490"/>
        </w:trPr>
        <w:tc>
          <w:tcPr>
            <w:tcW w:w="4073" w:type="pct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C534E" w:rsidRPr="00FC534E" w:rsidTr="0050499C">
        <w:trPr>
          <w:trHeight w:val="490"/>
        </w:trPr>
        <w:tc>
          <w:tcPr>
            <w:tcW w:w="4073" w:type="pct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C534E" w:rsidRPr="00FC534E" w:rsidTr="0050499C">
        <w:trPr>
          <w:trHeight w:val="490"/>
        </w:trPr>
        <w:tc>
          <w:tcPr>
            <w:tcW w:w="5000" w:type="pct"/>
            <w:gridSpan w:val="2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FC534E" w:rsidRPr="00FC534E" w:rsidTr="0050499C">
        <w:trPr>
          <w:trHeight w:val="490"/>
        </w:trPr>
        <w:tc>
          <w:tcPr>
            <w:tcW w:w="4073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FC534E" w:rsidRPr="00FC534E" w:rsidTr="0050499C">
        <w:trPr>
          <w:trHeight w:val="490"/>
        </w:trPr>
        <w:tc>
          <w:tcPr>
            <w:tcW w:w="4073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FC534E" w:rsidRPr="00FC534E" w:rsidTr="0050499C">
        <w:trPr>
          <w:trHeight w:val="490"/>
        </w:trPr>
        <w:tc>
          <w:tcPr>
            <w:tcW w:w="4073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FC534E" w:rsidRPr="00FC534E" w:rsidRDefault="00FC534E" w:rsidP="00FC534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FC534E" w:rsidRPr="00FC534E" w:rsidTr="005049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дифференцированного зачета</w:t>
            </w:r>
          </w:p>
        </w:tc>
      </w:tr>
    </w:tbl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534E" w:rsidRPr="00FC534E" w:rsidRDefault="00FC534E" w:rsidP="00FC534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FC534E" w:rsidRPr="00FC534E" w:rsidSect="00FC534E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FC534E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Style w:val="TableNormal"/>
        <w:tblW w:w="1531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355"/>
        <w:gridCol w:w="1701"/>
        <w:gridCol w:w="1418"/>
      </w:tblGrid>
      <w:tr w:rsidR="00FC534E" w:rsidRPr="00FC534E" w:rsidTr="0050499C">
        <w:trPr>
          <w:trHeight w:val="6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554" w:right="527" w:firstLine="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829" w:right="234" w:hanging="15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83" w:right="92" w:hanging="6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  <w:p w:rsidR="00FC534E" w:rsidRPr="00FC534E" w:rsidRDefault="00FC534E" w:rsidP="00FC534E">
            <w:pPr>
              <w:ind w:left="183" w:right="92" w:hanging="6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ТО/ПР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86" w:right="156" w:firstLine="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C534E" w:rsidRPr="00FC534E" w:rsidTr="0050499C">
        <w:trPr>
          <w:trHeight w:val="32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C534E" w:rsidRPr="00FC534E" w:rsidTr="0050499C">
        <w:trPr>
          <w:trHeight w:val="299"/>
        </w:trPr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1. Выполнение чертежей в графическом редакторе</w:t>
            </w: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  <w:r w:rsidRPr="00FC534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Компас- </w:t>
            </w: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График.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400" w:right="15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3/18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7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</w:t>
            </w:r>
          </w:p>
          <w:p w:rsidR="00FC534E" w:rsidRPr="00FC534E" w:rsidRDefault="00FC534E" w:rsidP="00FC534E">
            <w:pPr>
              <w:ind w:left="107" w:right="12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Введение. Основные све- дения о системе автома- тизированногопроекти- рования Компас 3D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8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Предмет, задачи и содержание учебной дисциплины «Компьютерная графика». Типы документов, создаваемых в системе КОМПАС-3D. Настройка интерфейса. Изменение параметров текущего чертежа.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534E" w:rsidRPr="00FC534E" w:rsidRDefault="00FC534E" w:rsidP="00FC534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FC534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1, 2</w:t>
            </w:r>
          </w:p>
        </w:tc>
      </w:tr>
      <w:tr w:rsidR="00FC534E" w:rsidRPr="00FC534E" w:rsidTr="0050499C">
        <w:trPr>
          <w:trHeight w:val="5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Pr="00FC53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/п.п.</w:t>
            </w:r>
          </w:p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sz w:val="26"/>
                <w:szCs w:val="26"/>
              </w:rPr>
              <w:t>2-3. Основные сведения о системе автоматизированного проектирования Компас 3D.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31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Тема1.2</w:t>
            </w:r>
          </w:p>
          <w:p w:rsidR="00FC534E" w:rsidRPr="00FC534E" w:rsidRDefault="00FC534E" w:rsidP="00FC534E">
            <w:pPr>
              <w:tabs>
                <w:tab w:val="left" w:pos="1706"/>
              </w:tabs>
              <w:ind w:left="107" w:right="9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Создание </w:t>
            </w:r>
            <w:r w:rsidRPr="00FC534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>фрагмента</w:t>
            </w: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чертежа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70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№2/п.п.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4-5 Создание фрагмента чертежа.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7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</w:t>
            </w:r>
          </w:p>
          <w:p w:rsidR="00FC534E" w:rsidRPr="00FC534E" w:rsidRDefault="00FC534E" w:rsidP="00FC534E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текстом и про- становка размеров</w:t>
            </w:r>
          </w:p>
        </w:tc>
        <w:tc>
          <w:tcPr>
            <w:tcW w:w="124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                                                                                                                  7</w:t>
            </w:r>
          </w:p>
        </w:tc>
      </w:tr>
      <w:tr w:rsidR="00FC534E" w:rsidRPr="00FC534E" w:rsidTr="0050499C">
        <w:trPr>
          <w:trHeight w:val="56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работа№3/п.п.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6-7 Работа с текстом и простановка размеров.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FC534E" w:rsidRPr="00FC534E" w:rsidRDefault="00FC534E" w:rsidP="00FC534E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Создание чертежа детали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13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6" w:right="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8. Построение чертежа детали с использованием команд панели Геометрия: отрезок, фаска, скругление,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скругление, окружность. Редактирование чертежа с использованием команд панели</w:t>
            </w:r>
          </w:p>
          <w:p w:rsidR="00FC534E" w:rsidRPr="00FC534E" w:rsidRDefault="00FC534E" w:rsidP="00FC534E">
            <w:pPr>
              <w:ind w:left="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Редактирования.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</w:p>
        </w:tc>
      </w:tr>
      <w:tr w:rsidR="00FC534E" w:rsidRPr="00FC534E" w:rsidTr="0050499C">
        <w:trPr>
          <w:trHeight w:val="5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№4/п.п.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9-10 Создание чертежа детали № 1.  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11-12 Создание чертежа детали № 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4/4п.п.</w:t>
            </w:r>
          </w:p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7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</w:t>
            </w:r>
          </w:p>
          <w:p w:rsidR="00FC534E" w:rsidRPr="00FC534E" w:rsidRDefault="00FC534E" w:rsidP="00FC534E">
            <w:pPr>
              <w:ind w:left="3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Создание сборочного чертежа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8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 w:right="1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13. Создание чертежа детали Корпус. Работа с Библиотекой системы Компас 3D. Вставка стандартных элементов библиотеки в чертеж детали Корпус. Простановка позиций в сборочном чертеже. Создание спецификации в ручном режиме для сборочного чертежа.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FC534E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  <w:lang w:bidi="ru-RU"/>
              </w:rPr>
            </w:pPr>
          </w:p>
        </w:tc>
      </w:tr>
      <w:tr w:rsidR="00FC534E" w:rsidRPr="00FC534E" w:rsidTr="0050499C">
        <w:trPr>
          <w:trHeight w:val="56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работа№5/п.п.</w:t>
            </w:r>
          </w:p>
          <w:p w:rsidR="00FC534E" w:rsidRPr="00FC534E" w:rsidRDefault="00FC534E" w:rsidP="00FC534E">
            <w:pPr>
              <w:ind w:left="3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14-15 Создание сборочного чертежа.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7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</w:t>
            </w:r>
          </w:p>
          <w:p w:rsidR="00FC534E" w:rsidRPr="00FC534E" w:rsidRDefault="00FC534E" w:rsidP="00FC534E">
            <w:pPr>
              <w:ind w:left="35" w:right="4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Создание чертежа техно- логической схемы нефтегазовой отрасли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56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работа№ 6/п.п.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16-17,18-19,20-21 Создание чертежа технологической схемы нефтегазовой отрасли.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6/6 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417"/>
        </w:trPr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 w:right="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Создание трех- мерных моделей в графи- ческом редакторе Компас-3D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400" w:right="15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3/16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</w:t>
            </w:r>
          </w:p>
          <w:p w:rsidR="00FC534E" w:rsidRPr="00FC534E" w:rsidRDefault="00FC534E" w:rsidP="00FC534E">
            <w:pPr>
              <w:ind w:left="35" w:right="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Знакомство с системой трехмерного твердотельного моделирования в системе Компас 3D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C534E" w:rsidRPr="00FC534E" w:rsidTr="0050499C">
        <w:trPr>
          <w:trHeight w:val="55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22. Изучение панелей 3D моделирования. Просмотр готовых моделей. Изменение ориентации видов моделей.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FC534E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  <w:lang w:bidi="ru-RU"/>
              </w:rPr>
            </w:pPr>
          </w:p>
        </w:tc>
      </w:tr>
      <w:tr w:rsidR="00FC534E" w:rsidRPr="00FC534E" w:rsidTr="0050499C">
        <w:trPr>
          <w:trHeight w:val="56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№7/п.п.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23-24 Знакомство с системой трехмерного твердотельного моделирования в системе Компас 3D.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26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FC534E" w:rsidRPr="00FC534E" w:rsidRDefault="00FC534E" w:rsidP="00FC534E">
            <w:pPr>
              <w:ind w:left="35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Изучение операции твер дотельного моделирова ния – Выдавливание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534E" w:rsidRPr="00FC534E" w:rsidTr="0050499C">
        <w:trPr>
          <w:trHeight w:val="7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№8/п.п.</w:t>
            </w:r>
          </w:p>
          <w:p w:rsidR="00FC534E" w:rsidRPr="00FC534E" w:rsidRDefault="00FC534E" w:rsidP="00FC534E">
            <w:pPr>
              <w:ind w:left="3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25-26 Изучение операции твердотельного моделирования – Выдавливание.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</w:t>
            </w:r>
          </w:p>
          <w:p w:rsidR="00FC534E" w:rsidRPr="00FC534E" w:rsidRDefault="00FC534E" w:rsidP="00FC534E">
            <w:pPr>
              <w:ind w:left="35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Изучение операции твердотельного моделирования – Вращение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534E" w:rsidRPr="00FC534E" w:rsidTr="0050499C">
        <w:trPr>
          <w:trHeight w:val="551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27. Применение операции вращение к эскизу отрезок, окружность, ломаная линия, кривая Безье. Создание и редактирование моделей с помощью операции вращения.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FC534E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  <w:lang w:bidi="ru-RU"/>
              </w:rPr>
            </w:pPr>
          </w:p>
        </w:tc>
      </w:tr>
      <w:tr w:rsidR="00FC534E" w:rsidRPr="00FC534E" w:rsidTr="0050499C">
        <w:trPr>
          <w:trHeight w:val="611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№9/п.п.</w:t>
            </w:r>
          </w:p>
          <w:p w:rsidR="00FC534E" w:rsidRPr="00FC534E" w:rsidRDefault="00FC534E" w:rsidP="00FC534E">
            <w:pPr>
              <w:ind w:left="3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28-29  Изучение операции твердотельного моделирования – Вращение.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554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30-31. </w:t>
            </w: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работа№10</w:t>
            </w:r>
          </w:p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Моделирование в Компас 3D. Формообразование модели конуса. Создание ассоциативной проекционной заготовки чертежа конуса.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  <w:lang w:bidi="ru-RU"/>
              </w:rPr>
            </w:pPr>
          </w:p>
        </w:tc>
      </w:tr>
      <w:tr w:rsidR="00FC534E" w:rsidRPr="00FC534E" w:rsidTr="0050499C">
        <w:trPr>
          <w:trHeight w:val="2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FC534E" w:rsidRPr="00FC534E" w:rsidRDefault="00FC534E" w:rsidP="00FC534E">
            <w:pPr>
              <w:ind w:left="35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Изучение операции твер- дотельногомоделирова- ния – кинематическая операция.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534E" w:rsidRPr="00FC534E" w:rsidTr="0050499C">
        <w:trPr>
          <w:trHeight w:val="8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32. Применение команды кинематическая операция по замкнутой траектории, к эскизу отрезок, 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FC534E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  <w:lang w:bidi="ru-RU"/>
              </w:rPr>
            </w:pPr>
          </w:p>
        </w:tc>
      </w:tr>
      <w:tr w:rsidR="00FC534E" w:rsidRPr="00FC534E" w:rsidTr="0050499C">
        <w:trPr>
          <w:trHeight w:val="56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работа№11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33-34, 35-36  Изучение операции твердотельного моделирования – кинематическая операция.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308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FC534E" w:rsidRPr="00FC534E" w:rsidRDefault="00FC534E" w:rsidP="00FC534E">
            <w:pPr>
              <w:ind w:left="35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Изучение операции твердотельного моделирования – операция по сече- ниям.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534E" w:rsidRPr="00FC534E" w:rsidTr="0050499C">
        <w:trPr>
          <w:trHeight w:val="111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37-38 Изучение операции твердотельного моделирования – операция по сечениям.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2.6</w:t>
            </w:r>
          </w:p>
          <w:p w:rsidR="00FC534E" w:rsidRPr="00FC534E" w:rsidRDefault="00FC534E" w:rsidP="00FC534E">
            <w:pPr>
              <w:ind w:left="35" w:right="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534E" w:rsidRPr="00FC534E" w:rsidTr="0050499C">
        <w:trPr>
          <w:trHeight w:val="6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39-40  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269"/>
        </w:trPr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Построение трехмерной модели по чертежу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400" w:right="29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34E" w:rsidRPr="00FC534E" w:rsidRDefault="00FC534E" w:rsidP="00FC53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</w:t>
            </w:r>
          </w:p>
          <w:p w:rsidR="00FC534E" w:rsidRPr="00FC534E" w:rsidRDefault="00FC534E" w:rsidP="00FC534E">
            <w:pPr>
              <w:ind w:left="107" w:right="4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Построение трехмерной модели детали №1 по чертежу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C534E" w:rsidRPr="00FC534E" w:rsidTr="0050499C">
        <w:trPr>
          <w:trHeight w:val="5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41-42  Построение трехмерной модели детали. Выполнение сечения и разреза модели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43-44 Построение трехмерной модели детали №1 по чертежу. Выполнение чертежа детали №2. Создание по чертежу трехмерной модели детали №2. 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ind w:left="3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3.2</w:t>
            </w:r>
          </w:p>
          <w:p w:rsidR="00FC534E" w:rsidRPr="00FC534E" w:rsidRDefault="00FC534E" w:rsidP="00FC534E">
            <w:pPr>
              <w:ind w:left="35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Построение трехмерной модели детали №2 по чер- тежу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34E" w:rsidRPr="00FC534E" w:rsidRDefault="00FC534E" w:rsidP="00FC534E">
            <w:pPr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56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45-46</w:t>
            </w: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трехмерной модели детали №2 по чертежу.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C534E" w:rsidRPr="00FC534E" w:rsidTr="0050499C">
        <w:trPr>
          <w:trHeight w:val="5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34E" w:rsidRPr="00FC534E" w:rsidRDefault="00FC534E" w:rsidP="00FC534E">
            <w:pPr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 Практическая работа №16</w:t>
            </w:r>
          </w:p>
          <w:p w:rsidR="00FC534E" w:rsidRPr="00FC534E" w:rsidRDefault="00FC534E" w:rsidP="00FC534E">
            <w:pPr>
              <w:ind w:left="11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4E" w:rsidRPr="00FC534E" w:rsidRDefault="00FC534E" w:rsidP="00FC534E">
            <w:pPr>
              <w:ind w:lef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34E" w:rsidRPr="00FC534E" w:rsidRDefault="00FC534E" w:rsidP="00FC53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FC534E" w:rsidRPr="00FC534E" w:rsidRDefault="00FC534E" w:rsidP="00FC53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FC534E" w:rsidRPr="00FC534E" w:rsidRDefault="00FC534E" w:rsidP="00FC534E">
      <w:pPr>
        <w:tabs>
          <w:tab w:val="left" w:pos="916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FC534E" w:rsidRPr="00FC534E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FC534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FC534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FC534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FC534E" w:rsidRPr="00FC534E" w:rsidRDefault="00FC534E" w:rsidP="00F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Pr="00FC534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Оборудование учебного кабинета: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методические пособия по освоению программ 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компьютерная программа для создания и редактирования тестов;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практические и проверочные работы 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FC534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FC534E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FC534E" w:rsidRPr="00FC534E" w:rsidRDefault="00FC534E" w:rsidP="00FC534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C534E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:rsidR="00FC534E" w:rsidRPr="00FC534E" w:rsidRDefault="00FC534E" w:rsidP="00FC534E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53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C534E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FC534E" w:rsidRDefault="00FC534E" w:rsidP="00FC534E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6"/>
          <w:szCs w:val="26"/>
        </w:rPr>
      </w:pPr>
      <w:r w:rsidRPr="00FC534E">
        <w:rPr>
          <w:color w:val="2C2D2E"/>
          <w:sz w:val="26"/>
          <w:szCs w:val="26"/>
        </w:rPr>
        <w:t>Немцова, Т. И. Компьютерная графика и web-дизайн : учебное пособие / Т.И. Немцова, Т.В. Казанкова, А.В. Шнякин ; под ред. Л.Г. Гагариной. — Москва : ФОРУМ : ИНФРА-М, 2023. — 400 с. + Доп. материалы [Электронный ресурс]. — (Среднее профессиональное образование). - ISBN 978-5-8199-0790-0. - Текст : электронный. - URL: </w:t>
      </w:r>
      <w:hyperlink r:id="rId8" w:tgtFrame="_blank" w:history="1">
        <w:r w:rsidRPr="00FC534E">
          <w:rPr>
            <w:rStyle w:val="a8"/>
            <w:color w:val="0070F0"/>
            <w:sz w:val="26"/>
            <w:szCs w:val="26"/>
          </w:rPr>
          <w:t>https://znanium.ru/catalog/product/1905248</w:t>
        </w:r>
      </w:hyperlink>
      <w:r w:rsidRPr="00FC534E">
        <w:rPr>
          <w:color w:val="2C2D2E"/>
          <w:sz w:val="26"/>
          <w:szCs w:val="26"/>
        </w:rPr>
        <w:t> – Режим доступа: по подписке.</w:t>
      </w:r>
    </w:p>
    <w:p w:rsidR="00FC534E" w:rsidRPr="00FC534E" w:rsidRDefault="00FC534E" w:rsidP="00FC534E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6"/>
          <w:szCs w:val="26"/>
        </w:rPr>
      </w:pPr>
    </w:p>
    <w:p w:rsid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C534E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FC534E" w:rsidRPr="00FC534E" w:rsidRDefault="00FC534E" w:rsidP="00FC534E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6"/>
          <w:szCs w:val="26"/>
        </w:rPr>
      </w:pPr>
      <w:r w:rsidRPr="00FC534E">
        <w:rPr>
          <w:color w:val="2C2D2E"/>
          <w:sz w:val="26"/>
          <w:szCs w:val="26"/>
        </w:rPr>
        <w:t>Немцова, Т. И. Компьютерная графика и web-д</w:t>
      </w:r>
      <w:r>
        <w:rPr>
          <w:color w:val="2C2D2E"/>
          <w:sz w:val="26"/>
          <w:szCs w:val="26"/>
        </w:rPr>
        <w:t xml:space="preserve">изайн : учебное пособие  / Т.И. </w:t>
      </w:r>
      <w:r w:rsidRPr="00FC534E">
        <w:rPr>
          <w:color w:val="2C2D2E"/>
          <w:sz w:val="26"/>
          <w:szCs w:val="26"/>
        </w:rPr>
        <w:t xml:space="preserve">Немцова, Т.В. Казанкова, А.В. Шнякин ; под </w:t>
      </w:r>
      <w:r>
        <w:rPr>
          <w:color w:val="2C2D2E"/>
          <w:sz w:val="26"/>
          <w:szCs w:val="26"/>
        </w:rPr>
        <w:t xml:space="preserve">ред. Л.Г. Гагариной. — Москва </w:t>
      </w:r>
      <w:r w:rsidRPr="00FC534E">
        <w:rPr>
          <w:color w:val="2C2D2E"/>
          <w:sz w:val="26"/>
          <w:szCs w:val="26"/>
        </w:rPr>
        <w:t>ФОРУМ : ИНФРА-М, 2024. — 400 с. + Доп. материалы [Электронный ресурс]. — (Высшее образование). - ISBN 978-5-8199-0703-0. - Тек</w:t>
      </w:r>
      <w:r>
        <w:rPr>
          <w:color w:val="2C2D2E"/>
          <w:sz w:val="26"/>
          <w:szCs w:val="26"/>
        </w:rPr>
        <w:t xml:space="preserve">ст : электронный. </w:t>
      </w:r>
      <w:r w:rsidRPr="00FC534E">
        <w:rPr>
          <w:color w:val="2C2D2E"/>
          <w:sz w:val="26"/>
          <w:szCs w:val="26"/>
        </w:rPr>
        <w:t>URL: </w:t>
      </w:r>
      <w:hyperlink r:id="rId9" w:tgtFrame="_blank" w:history="1">
        <w:r w:rsidRPr="00FC534E">
          <w:rPr>
            <w:rStyle w:val="a8"/>
            <w:color w:val="0070F0"/>
            <w:sz w:val="26"/>
            <w:szCs w:val="26"/>
          </w:rPr>
          <w:t>https://znanium.ru/catalog/product/2111907</w:t>
        </w:r>
      </w:hyperlink>
      <w:r w:rsidRPr="00FC534E">
        <w:rPr>
          <w:color w:val="2C2D2E"/>
          <w:sz w:val="26"/>
          <w:szCs w:val="26"/>
        </w:rPr>
        <w:t> – Режим доступа: по подписке.</w:t>
      </w: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C534E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1.http://znanium.com/- электронно-библиотечная система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2.www.edu/ru/modules.php - каталог образовательных Интернет-ресурсов: учебно-методические пособия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3.http://www.ctc.msiu.ru/ - электронный учебник по информатике и информационным технологиям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4.http://www.km.ru/ - энциклопедия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5.http://www.ege.ru/ -  тесты по информатике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6.http://comp-science.narod.ru/ - дидактические материалы по информатике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7.http://www.ege.ru/ -  тесты по информатике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8. Окно открытого доступа Рособразования к информационным ресурсам 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>http: // www. electromonter.info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 9. http://www.fcior.edu.ru – сайт образовательных ресурсов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 10. http://www. window.edu.ru – российский портал  образовательных ресурсов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11. LearningApps.org  - сайт образовательных ресурсов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 12. http://oprezi.ru/manual.ttml - сайт по созданию презентаций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 13. Сайты информационных технологий: LEARNINGAPPS, ORG, PREZI.COM, PLAYCAST, ONWEBINAR.RU, MOODLE, ТВОЙ ТЕСТ.</w:t>
      </w:r>
    </w:p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C534E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</w:t>
      </w:r>
      <w:r w:rsidRPr="00FC534E">
        <w:rPr>
          <w:rFonts w:ascii="Times New Roman" w:eastAsia="Calibri" w:hAnsi="Times New Roman" w:cs="Times New Roman"/>
          <w:bCs/>
          <w:sz w:val="26"/>
          <w:szCs w:val="26"/>
        </w:rPr>
        <w:t xml:space="preserve">: </w:t>
      </w:r>
    </w:p>
    <w:p w:rsid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FC534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10" w:history="1">
        <w:r w:rsidRPr="00FC534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  <w:r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 xml:space="preserve"> </w:t>
      </w: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</w:pPr>
      <w:r w:rsidRPr="00FC534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2. </w:t>
      </w:r>
      <w:r w:rsidR="00B06BB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Сферум </w:t>
      </w:r>
      <w:bookmarkStart w:id="5" w:name="_GoBack"/>
      <w:bookmarkEnd w:id="5"/>
      <w:r w:rsidR="00B06BBA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>vk.com</w:t>
      </w: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Pr="00FC534E" w:rsidRDefault="00FC534E" w:rsidP="00FC53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534E" w:rsidRDefault="00FC534E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6" w:name="_Toc4421771751"/>
      <w:bookmarkStart w:id="7" w:name="_Toc451344785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FC534E" w:rsidRPr="00FC534E" w:rsidRDefault="00FC534E" w:rsidP="00FC534E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C534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6"/>
      <w:bookmarkEnd w:id="7"/>
    </w:p>
    <w:p w:rsidR="00FC534E" w:rsidRPr="00FC534E" w:rsidRDefault="00FC534E" w:rsidP="00FC534E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6"/>
          <w:szCs w:val="26"/>
        </w:rPr>
      </w:pP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8" w:name="_Hlk67952535"/>
      <w:r w:rsidRPr="00FC534E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FC534E" w:rsidRPr="00FC534E" w:rsidRDefault="00FC534E" w:rsidP="00FC534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FC534E" w:rsidRPr="00FC534E" w:rsidTr="0050499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8"/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C534E" w:rsidRPr="00FC534E" w:rsidTr="0050499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C534E" w:rsidRPr="00FC534E" w:rsidTr="0050499C">
        <w:trPr>
          <w:trHeight w:val="163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FC534E"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-создавать, редактировать, оформлять чертежи на персональном компьютере с помощью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FC534E" w:rsidRPr="00FC534E" w:rsidTr="0050499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Знания:</w:t>
            </w:r>
          </w:p>
          <w:p w:rsidR="00FC534E" w:rsidRPr="00FC534E" w:rsidRDefault="00FC534E" w:rsidP="00FC53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C534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FC534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-правила работы на персональном компьютере при создании чертежей с учетом прикладных программ</w:t>
            </w:r>
          </w:p>
          <w:p w:rsidR="00FC534E" w:rsidRPr="00FC534E" w:rsidRDefault="00FC534E" w:rsidP="00FC53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34E" w:rsidRPr="00FC534E" w:rsidRDefault="00FC534E" w:rsidP="00FC534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534E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FC534E" w:rsidRPr="00FC534E" w:rsidTr="0050499C">
        <w:tc>
          <w:tcPr>
            <w:tcW w:w="4816" w:type="dxa"/>
          </w:tcPr>
          <w:p w:rsidR="00FC534E" w:rsidRPr="00FC534E" w:rsidRDefault="00FC534E" w:rsidP="00FC534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FC534E" w:rsidRPr="00FC534E" w:rsidRDefault="00FC534E" w:rsidP="00FC534E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FC534E" w:rsidRPr="00FC534E" w:rsidRDefault="00FC534E" w:rsidP="00FC534E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</w:tcPr>
          <w:p w:rsidR="00FC534E" w:rsidRPr="00FC534E" w:rsidRDefault="00FC534E" w:rsidP="00FC534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C534E" w:rsidRPr="00FC534E" w:rsidRDefault="00FC534E" w:rsidP="00FC534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</w:tcPr>
          <w:p w:rsidR="00FC534E" w:rsidRPr="00FC534E" w:rsidRDefault="00FC534E" w:rsidP="00FC534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FC534E" w:rsidRPr="00FC534E" w:rsidRDefault="00FC534E" w:rsidP="00FC534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FC534E" w:rsidRPr="00FC534E" w:rsidRDefault="00FC534E" w:rsidP="00FC534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sz w:val="26"/>
                <w:szCs w:val="26"/>
                <w:lang w:eastAsia="ru-RU"/>
              </w:rPr>
              <w:t>ПК 2.4. Осуществлять программирование систем автоматизации холодильного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  <w:sz w:val="26"/>
                <w:szCs w:val="26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3.1. Выполнять работы по проверке и разработке рабочей документации систем холодоснабжения.</w:t>
            </w:r>
          </w:p>
          <w:p w:rsidR="00FC534E" w:rsidRPr="00FC534E" w:rsidRDefault="00FC534E" w:rsidP="00FC534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FC5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FC534E" w:rsidRPr="00FC534E" w:rsidRDefault="00FC534E" w:rsidP="00FC534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rPr>
                <w:rFonts w:eastAsia="Calibri" w:cs="Times New Roman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FC534E">
              <w:rPr>
                <w:rFonts w:eastAsia="Calibri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FC534E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FC534E">
              <w:rPr>
                <w:rFonts w:eastAsia="Calibri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Проявление культуры потребления</w:t>
            </w:r>
          </w:p>
          <w:p w:rsidR="00FC534E" w:rsidRPr="00FC534E" w:rsidRDefault="00FC534E" w:rsidP="00FC534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FC534E" w:rsidRPr="00FC534E" w:rsidRDefault="00FC534E" w:rsidP="00FC534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FC534E">
              <w:rPr>
                <w:rFonts w:eastAsia="Calibri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FC534E">
              <w:rPr>
                <w:rFonts w:eastAsia="Calibri" w:cs="Times New Roman"/>
                <w:bCs/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      </w:r>
          </w:p>
          <w:p w:rsidR="00FC534E" w:rsidRPr="00FC534E" w:rsidRDefault="00FC534E" w:rsidP="00FC534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FC534E">
              <w:rPr>
                <w:rFonts w:eastAsia="Calibri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FC534E" w:rsidRPr="00FC534E" w:rsidRDefault="00FC534E" w:rsidP="00FC534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FC534E">
              <w:rPr>
                <w:rFonts w:eastAsia="Calibri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FC534E">
              <w:rPr>
                <w:rFonts w:eastAsia="Calibri" w:cs="Times New Roman"/>
              </w:rPr>
              <w:t xml:space="preserve"> </w:t>
            </w:r>
            <w:r w:rsidRPr="00FC534E">
              <w:rPr>
                <w:rFonts w:eastAsia="Calibri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FC534E" w:rsidRPr="00FC534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FC534E">
              <w:rPr>
                <w:rFonts w:eastAsia="Calibri"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34E" w:rsidRPr="00FC534E" w:rsidRDefault="00FC534E" w:rsidP="00FC534E">
            <w:pPr>
              <w:jc w:val="both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FC534E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FC534E" w:rsidRPr="00FC534E" w:rsidRDefault="00FC534E" w:rsidP="00FC534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0424" w:rsidRDefault="00B40424"/>
    <w:sectPr w:rsidR="00B4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B06BBA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89C" w:rsidRDefault="00B06BBA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B06BBA" w:rsidP="00E723B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AC"/>
    <w:rsid w:val="00B06BBA"/>
    <w:rsid w:val="00B40424"/>
    <w:rsid w:val="00C036AC"/>
    <w:rsid w:val="00FC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C8D72-649B-4B27-BFD3-DF03E0E4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5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C534E"/>
  </w:style>
  <w:style w:type="character" w:styleId="a5">
    <w:name w:val="page number"/>
    <w:uiPriority w:val="99"/>
    <w:rsid w:val="00FC534E"/>
    <w:rPr>
      <w:rFonts w:cs="Times New Roman"/>
    </w:rPr>
  </w:style>
  <w:style w:type="table" w:customStyle="1" w:styleId="1">
    <w:name w:val="Сетка таблицы1"/>
    <w:basedOn w:val="a1"/>
    <w:next w:val="a6"/>
    <w:uiPriority w:val="59"/>
    <w:rsid w:val="00FC534E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C5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FC5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C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C5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1905248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2111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2025-06-17T11:06:00Z</dcterms:created>
  <dcterms:modified xsi:type="dcterms:W3CDTF">2025-06-17T11:16:00Z</dcterms:modified>
</cp:coreProperties>
</file>